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F4" w:rsidRPr="00291DF4" w:rsidRDefault="00291DF4" w:rsidP="00291DF4">
      <w:pPr>
        <w:rPr>
          <w:rFonts w:ascii="Georgia" w:hAnsi="Georgia"/>
          <w:b/>
          <w:sz w:val="24"/>
          <w:szCs w:val="28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b/>
          <w:sz w:val="24"/>
          <w:szCs w:val="28"/>
          <w:lang w:val="en-GB"/>
        </w:rPr>
        <w:t xml:space="preserve">Documentation for </w:t>
      </w:r>
      <w:r w:rsidR="000028BB">
        <w:rPr>
          <w:rFonts w:ascii="Georgia" w:hAnsi="Georgia"/>
          <w:b/>
          <w:sz w:val="24"/>
          <w:szCs w:val="28"/>
          <w:lang w:val="en-GB"/>
        </w:rPr>
        <w:t xml:space="preserve">“green travel” i.e. </w:t>
      </w:r>
      <w:r w:rsidRPr="00291DF4">
        <w:rPr>
          <w:rFonts w:ascii="Georgia" w:hAnsi="Georgia"/>
          <w:b/>
          <w:sz w:val="24"/>
          <w:szCs w:val="28"/>
          <w:lang w:val="en-GB"/>
        </w:rPr>
        <w:t>travelling by car (</w:t>
      </w:r>
      <w:proofErr w:type="spellStart"/>
      <w:r w:rsidRPr="00291DF4">
        <w:rPr>
          <w:rFonts w:ascii="Georgia" w:hAnsi="Georgia"/>
          <w:b/>
          <w:sz w:val="24"/>
          <w:szCs w:val="28"/>
          <w:lang w:val="en-GB"/>
        </w:rPr>
        <w:t>car</w:t>
      </w:r>
      <w:r w:rsidR="00424126">
        <w:rPr>
          <w:rFonts w:ascii="Georgia" w:hAnsi="Georgia"/>
          <w:b/>
          <w:sz w:val="24"/>
          <w:szCs w:val="28"/>
          <w:lang w:val="en-GB"/>
        </w:rPr>
        <w:t xml:space="preserve"> </w:t>
      </w:r>
      <w:r w:rsidRPr="00291DF4">
        <w:rPr>
          <w:rFonts w:ascii="Georgia" w:hAnsi="Georgia"/>
          <w:b/>
          <w:sz w:val="24"/>
          <w:szCs w:val="28"/>
          <w:lang w:val="en-GB"/>
        </w:rPr>
        <w:t>pooling</w:t>
      </w:r>
      <w:proofErr w:type="spellEnd"/>
      <w:r w:rsidRPr="00291DF4">
        <w:rPr>
          <w:rFonts w:ascii="Georgia" w:hAnsi="Georgia"/>
          <w:b/>
          <w:sz w:val="24"/>
          <w:szCs w:val="28"/>
          <w:lang w:val="en-GB"/>
        </w:rPr>
        <w:t xml:space="preserve">)/ train / </w:t>
      </w:r>
      <w:r w:rsidR="000028BB">
        <w:rPr>
          <w:rFonts w:ascii="Georgia" w:hAnsi="Georgia"/>
          <w:b/>
          <w:sz w:val="24"/>
          <w:szCs w:val="28"/>
          <w:lang w:val="en-GB"/>
        </w:rPr>
        <w:t>bi</w:t>
      </w:r>
      <w:r w:rsidRPr="00291DF4">
        <w:rPr>
          <w:rFonts w:ascii="Georgia" w:hAnsi="Georgia"/>
          <w:b/>
          <w:sz w:val="24"/>
          <w:szCs w:val="28"/>
          <w:lang w:val="en-GB"/>
        </w:rPr>
        <w:t xml:space="preserve">cycle etc. </w:t>
      </w:r>
    </w:p>
    <w:p w:rsidR="00291DF4" w:rsidRPr="00291DF4" w:rsidRDefault="00291DF4" w:rsidP="00291DF4">
      <w:pPr>
        <w:rPr>
          <w:rFonts w:ascii="Georgia" w:hAnsi="Georgia"/>
          <w:color w:val="FF0000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Case reference (</w:t>
      </w:r>
      <w:r w:rsidR="000028BB">
        <w:rPr>
          <w:rFonts w:ascii="Georgia" w:hAnsi="Georgia"/>
          <w:sz w:val="20"/>
          <w:lang w:val="en-GB"/>
        </w:rPr>
        <w:t xml:space="preserve">please </w:t>
      </w:r>
      <w:r w:rsidRPr="00291DF4">
        <w:rPr>
          <w:rFonts w:ascii="Georgia" w:hAnsi="Georgia"/>
          <w:sz w:val="20"/>
          <w:lang w:val="en-GB"/>
        </w:rPr>
        <w:t xml:space="preserve">insert </w:t>
      </w:r>
      <w:r w:rsidR="000028BB">
        <w:rPr>
          <w:rFonts w:ascii="Georgia" w:hAnsi="Georgia"/>
          <w:sz w:val="20"/>
          <w:lang w:val="en-GB"/>
        </w:rPr>
        <w:t>project National ID):</w:t>
      </w:r>
      <w:r w:rsidRPr="00291DF4">
        <w:rPr>
          <w:rFonts w:ascii="Georgia" w:hAnsi="Georgia"/>
          <w:sz w:val="20"/>
          <w:lang w:val="en-GB"/>
        </w:rPr>
        <w:t xml:space="preserve"> </w:t>
      </w:r>
      <w:r w:rsidRPr="00291DF4">
        <w:rPr>
          <w:rFonts w:ascii="Georgia" w:hAnsi="Georgia"/>
          <w:sz w:val="20"/>
          <w:lang w:val="en-GB"/>
        </w:rPr>
        <w:tab/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Date of departure: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Return date: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Means of transport: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Destination: </w:t>
      </w:r>
      <w:r w:rsidRPr="00291DF4">
        <w:rPr>
          <w:rFonts w:ascii="Georgia" w:hAnsi="Georgia"/>
          <w:sz w:val="20"/>
          <w:lang w:val="en-GB"/>
        </w:rPr>
        <w:tab/>
        <w:t xml:space="preserve">Travelled from: </w:t>
      </w:r>
    </w:p>
    <w:p w:rsidR="00291DF4" w:rsidRPr="00291DF4" w:rsidRDefault="00291DF4" w:rsidP="00291DF4">
      <w:pPr>
        <w:ind w:left="1304"/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Travelled to: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 xml:space="preserve">Name of passenger </w:t>
            </w:r>
            <w:r w:rsidR="006C6952">
              <w:rPr>
                <w:rFonts w:ascii="Georgia" w:hAnsi="Georgia"/>
                <w:lang w:val="en-GB"/>
              </w:rPr>
              <w:t>/ traveller</w:t>
            </w: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>Signature of passenger</w:t>
            </w:r>
            <w:r w:rsidR="006C6952">
              <w:rPr>
                <w:rFonts w:ascii="Georgia" w:hAnsi="Georgia"/>
                <w:lang w:val="en-GB"/>
              </w:rPr>
              <w:t xml:space="preserve"> / traveller</w:t>
            </w:r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</w:tbl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bookmarkStart w:id="0" w:name="_GoBack"/>
      <w:bookmarkEnd w:id="0"/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FB20DA" w:rsidRPr="00291DF4" w:rsidRDefault="00FB20DA">
      <w:pPr>
        <w:rPr>
          <w:b/>
          <w:lang w:val="en-GB"/>
        </w:rPr>
      </w:pPr>
    </w:p>
    <w:sectPr w:rsidR="00FB20DA" w:rsidRPr="00291DF4" w:rsidSect="006C6439">
      <w:headerReference w:type="first" r:id="rId6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30" w:rsidRDefault="00026130">
      <w:pPr>
        <w:spacing w:after="0" w:line="240" w:lineRule="auto"/>
      </w:pPr>
      <w:r>
        <w:separator/>
      </w:r>
    </w:p>
  </w:endnote>
  <w:endnote w:type="continuationSeparator" w:id="0">
    <w:p w:rsidR="00026130" w:rsidRDefault="0002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30" w:rsidRDefault="00026130">
      <w:pPr>
        <w:spacing w:after="0" w:line="240" w:lineRule="auto"/>
      </w:pPr>
      <w:r>
        <w:separator/>
      </w:r>
    </w:p>
  </w:footnote>
  <w:footnote w:type="continuationSeparator" w:id="0">
    <w:p w:rsidR="00026130" w:rsidRDefault="0002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291DF4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E185DE" wp14:editId="40D9608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291DF4">
    <w:pPr>
      <w:pStyle w:val="Sidehoved"/>
    </w:pPr>
    <w:r>
      <w:rPr>
        <w:noProof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4"/>
    <w:rsid w:val="000028BB"/>
    <w:rsid w:val="00026130"/>
    <w:rsid w:val="00035D3C"/>
    <w:rsid w:val="00151389"/>
    <w:rsid w:val="00291DF4"/>
    <w:rsid w:val="00424126"/>
    <w:rsid w:val="00456C51"/>
    <w:rsid w:val="005B05C7"/>
    <w:rsid w:val="006C6952"/>
    <w:rsid w:val="00872F28"/>
    <w:rsid w:val="008A0D74"/>
    <w:rsid w:val="008E2DBA"/>
    <w:rsid w:val="00935775"/>
    <w:rsid w:val="00B06178"/>
    <w:rsid w:val="00BA1E32"/>
    <w:rsid w:val="00DC3298"/>
    <w:rsid w:val="00E47D33"/>
    <w:rsid w:val="00F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852B"/>
  <w15:chartTrackingRefBased/>
  <w15:docId w15:val="{A9AC02C0-428B-4908-8C87-3523B55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9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91DF4"/>
    <w:pPr>
      <w:tabs>
        <w:tab w:val="center" w:pos="4819"/>
        <w:tab w:val="right" w:pos="9638"/>
      </w:tabs>
      <w:spacing w:after="0" w:line="240" w:lineRule="auto"/>
    </w:pPr>
    <w:rPr>
      <w:rFonts w:ascii="Frutiger 45 Light" w:eastAsia="Times New Roman" w:hAnsi="Frutiger 45 Light" w:cs="Times New Roman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291DF4"/>
    <w:rPr>
      <w:rFonts w:ascii="Frutiger 45 Light" w:eastAsia="Times New Roman" w:hAnsi="Frutiger 45 Light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47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284</Characters>
  <Application>Microsoft Office Word</Application>
  <DocSecurity>0</DocSecurity>
  <Lines>23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Hørby Sindberg</dc:creator>
  <cp:keywords/>
  <dc:description/>
  <cp:lastModifiedBy>Jette Esager Rasmussen</cp:lastModifiedBy>
  <cp:revision>3</cp:revision>
  <dcterms:created xsi:type="dcterms:W3CDTF">2024-07-10T06:55:00Z</dcterms:created>
  <dcterms:modified xsi:type="dcterms:W3CDTF">2024-08-04T07:42:00Z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